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快乐读书吧</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ind w:firstLine="480" w:firstLineChars="200"/>
              <w:contextualSpacing/>
              <w:jc w:val="left"/>
              <w:rPr>
                <w:rFonts w:ascii="宋体" w:hAnsi="宋体" w:eastAsia="宋体" w:cs="宋体"/>
                <w:kern w:val="0"/>
                <w:sz w:val="24"/>
                <w:szCs w:val="24"/>
              </w:rPr>
            </w:pPr>
            <w:r>
              <w:rPr>
                <w:rFonts w:hint="eastAsia" w:ascii="宋体" w:hAnsi="宋体" w:eastAsia="宋体" w:cs="宋体"/>
                <w:kern w:val="0"/>
                <w:sz w:val="24"/>
                <w:szCs w:val="24"/>
              </w:rPr>
              <w:t>1.通过交流，知道神话是怎样产生的。</w:t>
            </w:r>
          </w:p>
          <w:p>
            <w:pPr>
              <w:spacing w:line="360" w:lineRule="auto"/>
              <w:ind w:firstLine="480" w:firstLineChars="200"/>
              <w:contextualSpacing/>
              <w:jc w:val="left"/>
              <w:rPr>
                <w:rFonts w:ascii="宋体" w:hAnsi="宋体" w:eastAsia="宋体" w:cs="宋体"/>
                <w:kern w:val="0"/>
                <w:sz w:val="24"/>
                <w:szCs w:val="24"/>
              </w:rPr>
            </w:pPr>
            <w:r>
              <w:rPr>
                <w:rFonts w:hint="eastAsia" w:ascii="宋体" w:hAnsi="宋体" w:eastAsia="宋体" w:cs="宋体"/>
                <w:kern w:val="0"/>
                <w:sz w:val="24"/>
                <w:szCs w:val="24"/>
              </w:rPr>
              <w:t>2.指导学生阅读炎帝尝百草的神话传说，交流对炎帝的认识，激发学生阅读中国神话传说的兴趣。</w:t>
            </w:r>
          </w:p>
          <w:p>
            <w:pPr>
              <w:spacing w:line="360" w:lineRule="auto"/>
              <w:ind w:firstLine="480" w:firstLineChars="200"/>
              <w:contextualSpacing/>
              <w:jc w:val="left"/>
              <w:rPr>
                <w:rFonts w:ascii="宋体" w:hAnsi="宋体" w:eastAsia="宋体" w:cs="宋体"/>
                <w:kern w:val="0"/>
                <w:sz w:val="24"/>
                <w:szCs w:val="24"/>
              </w:rPr>
            </w:pPr>
            <w:r>
              <w:rPr>
                <w:rFonts w:hint="eastAsia" w:ascii="宋体" w:hAnsi="宋体" w:eastAsia="宋体" w:cs="宋体"/>
                <w:kern w:val="0"/>
                <w:sz w:val="24"/>
                <w:szCs w:val="24"/>
              </w:rPr>
              <w:t>3.谈谈自己对中外神话传说中人物的见解，进行语言表达能力训练。</w:t>
            </w:r>
          </w:p>
          <w:p>
            <w:pPr>
              <w:spacing w:line="360" w:lineRule="auto"/>
              <w:ind w:firstLine="480" w:firstLineChars="200"/>
              <w:contextualSpacing/>
              <w:jc w:val="left"/>
              <w:rPr>
                <w:rFonts w:ascii="宋体" w:hAnsi="宋体" w:eastAsia="宋体" w:cs="宋体"/>
                <w:kern w:val="0"/>
                <w:sz w:val="24"/>
                <w:szCs w:val="24"/>
              </w:rPr>
            </w:pPr>
            <w:r>
              <w:rPr>
                <w:rFonts w:hint="eastAsia" w:ascii="宋体" w:hAnsi="宋体" w:eastAsia="宋体" w:cs="宋体"/>
                <w:kern w:val="0"/>
                <w:sz w:val="24"/>
                <w:szCs w:val="24"/>
              </w:rPr>
              <w:t>4.介绍中外著名的神话书籍，激发学生阅读中外神话传说的兴趣。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ind w:firstLine="482" w:firstLineChars="200"/>
              <w:contextualSpacing/>
              <w:jc w:val="left"/>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 xml:space="preserve">指导学生阅读炎帝尝百草的神话传说，交流对炎帝的认识，激发学生阅读中国神话传说的兴趣。 </w:t>
            </w:r>
          </w:p>
          <w:p>
            <w:pPr>
              <w:spacing w:line="360" w:lineRule="auto"/>
              <w:ind w:firstLine="482" w:firstLineChars="200"/>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谈谈自己对中外神话传说中人物的见解，进行语言表达能力训练。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一、阅读感兴趣的神故事。如：山海经。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4"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bottom w:val="single" w:color="auto" w:sz="4" w:space="0"/>
            </w:tcBorders>
          </w:tcPr>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二、理解神话故事内容，培养丰富的想象力。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三、展示自己的阅读成果。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1.自由朗读</w:t>
            </w:r>
            <w:r>
              <w:rPr>
                <w:rFonts w:hint="eastAsia" w:ascii="宋体" w:hAnsi="宋体" w:eastAsia="宋体" w:cs="宋体"/>
                <w:sz w:val="24"/>
                <w:szCs w:val="24"/>
              </w:rPr>
              <w:t>《你读过吗》的内容</w:t>
            </w:r>
            <w:r>
              <w:rPr>
                <w:rFonts w:hint="eastAsia" w:ascii="宋体" w:hAnsi="宋体" w:eastAsia="宋体" w:cs="宋体"/>
                <w:bCs/>
                <w:sz w:val="24"/>
                <w:szCs w:val="24"/>
              </w:rPr>
              <w:t>，圈出生字词，不会读的字查字典解决，难读的地方多读几遍，没把握的地方作批注。</w:t>
            </w:r>
          </w:p>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ind w:firstLine="480" w:firstLineChars="200"/>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kern w:val="0"/>
                <w:sz w:val="24"/>
                <w:szCs w:val="24"/>
              </w:rPr>
              <w:t>同学们，高尔基说“书籍是人类进步的阶梯”。莎士比亚说“书是全世界的营养品”。而我要说“书是伴我成长的营养品”。今天，我们一起走进“快乐读书吧”，去感受神话传说的无穷魅力吧！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482" w:firstLineChars="200"/>
              <w:contextualSpacing/>
              <w:jc w:val="left"/>
              <w:rPr>
                <w:rFonts w:ascii="宋体" w:hAnsi="宋体" w:eastAsia="宋体" w:cs="宋体"/>
                <w:sz w:val="24"/>
                <w:szCs w:val="24"/>
              </w:rPr>
            </w:pPr>
            <w:r>
              <w:rPr>
                <w:rFonts w:hint="eastAsia" w:ascii="宋体" w:hAnsi="宋体" w:eastAsia="宋体" w:cs="宋体"/>
                <w:b/>
                <w:bCs/>
                <w:sz w:val="24"/>
                <w:szCs w:val="24"/>
              </w:rPr>
              <w:t>【引导读书</w:t>
            </w:r>
            <w:r>
              <w:rPr>
                <w:rFonts w:hint="eastAsia" w:ascii="宋体" w:hAnsi="宋体" w:eastAsia="宋体" w:cs="宋体"/>
                <w:sz w:val="24"/>
                <w:szCs w:val="24"/>
              </w:rPr>
              <w:t>】</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1.学生自由读课本第59、60页的内容，标注出自己不理解的地方。</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2.思考标注出的问题，尝试独立解决。</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sz w:val="24"/>
                <w:szCs w:val="24"/>
              </w:rPr>
              <w:t>讨论交流</w:t>
            </w:r>
            <w:r>
              <w:rPr>
                <w:rFonts w:hint="eastAsia" w:ascii="宋体" w:hAnsi="宋体" w:eastAsia="宋体" w:cs="宋体"/>
                <w:sz w:val="24"/>
                <w:szCs w:val="24"/>
              </w:rPr>
              <w:t>】</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1.在小组内交流疑难问题，不明白的可以在班上讨论。</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（1）想象很久很久以前人类的生活情境。</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（2）课件出示语句，指名读。</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我们的祖先对世界的许多问题都抱有强烈的好奇心，他们尝试着用神话的方式给出解释，并依靠口头讲述使其代代相传。</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（3）谈谈对炎帝的认识，激发学生阅读中国古代神话传说的兴趣。</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①学生自由阅读课本第59页的“你读过吗”。</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②在学习小组内交流，谈谈对炎帝的认识。</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③师生互动，分别讲述中国神话传说故事。</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2.围绕“神话传说”，说说自己的见解。</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（1）指导学生读一读课本第60页的两段文字。</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（2）学生结合自己读过的神话传说故事谈谈对神话传说的见解。</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3.学生谈谈自己的体会，老师进行引导。</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神话的产生和原始人类为了自身生存而进行的同大自然的斗争结合在一起。当时生产工具简陋，变幻莫测的自然力对人类形成严重的威胁，但原始人对客观世界的认识，也处于极为幼稚的阶段。日月的运行、昼夜的变化、水旱灾害的产生、人的生老病死等，都使他们迷惑、惊奇和恐慌。他们迫切地希望认识自然，于是便以自身为依据，想象天地万物都和人一样，因此，所有的自然物和自然力都被神化了。神话是原始人在极为困难的条件下，企图认识自然、控制自然的一种精神活动，同时也寄托了人类对美好生活的向往。</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（2）神话一般可分为三种类型：开辟神话、自然神话和英雄神话。</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（3）神话中充满神奇的幻想，它把原始劳动者的愿望和世界万物的生长变化都蒙上一层奇异的色彩。神话中神的形象，大多具有超人的力量，是原始人类的认识和愿望的理想化。</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（4）西方的神话更加丰富，古希腊神话是成体系的，神与神的关系复杂而且完整，主要见于两部荷马史诗《伊利亚特》《奥德赛》，还有《神谱》《变形记》以及古希腊的悲剧和喜剧等。</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4.介绍神话传说中的人物。</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（1）学生自由读课本第60页倒数第2自然段，用笔画出神话传说中的人物姓名。</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（2）在学习小组内谈谈这些神话传说中人物的特点是什么。</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（3）介绍自己读过的世界各地的神话传说中人物的特点。</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（4）小结：世界神话传说中藏着无穷无尽的奥秘，会带给我们真、善、美的启示。读得越多，收获也就越多，希望大家能阅读更多的世界神话传说，获取更多的知识。</w:t>
            </w:r>
          </w:p>
          <w:p>
            <w:pPr>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【知识拓展】</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1.介绍神话传说。</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神话传说包括神话与传说两个部分。一个偏重于关于人神起源万物初始的来历，一个偏重于口头流传的关于世界来源及英雄故事的说法。</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远古口头文学作品，反映了当时的人对自然的认识和征服自然的愿望。这些用奇丽的幻想来组织的故事，富有浪漫主义色彩，如女娲补天、羿射九日。神话的故事是由古今生物，如神、鬼、人、仙、佛、妖、精、魔鬼、天使、龙、凤等编造出来的故事。民间流传最广的是八仙过海、白蛇娘子、七仙女等人变为仙的故事刘邦、朱元璋等传奇人物的故事。</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2.讲述神话传说故事。</w:t>
            </w:r>
          </w:p>
          <w:p>
            <w:pPr>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【推荐书目】</w:t>
            </w:r>
          </w:p>
          <w:p>
            <w:pPr>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中国经典神话故事有：《盘古开天》《女娲补天》《夸父逐日》《精卫填海》《鲧禹治水》《羿射九日》《河伯娶妇》《哪吒闹海》《牛郎织女》《八仙过海》《嫦娥奔月》《天仙配》《白蛇传》《愚公移山》《女娲造人》《七仙女》。</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sz w:val="24"/>
                <w:szCs w:val="24"/>
              </w:rPr>
              <w:t>希腊神话或传说大多来源于古希腊文学，包括如《荷马史诗》中的《伊利亚特》和《奥德赛》，赫西奥德的《工作与时日》和《神谱》，奥维德的《变形记》等经典作品。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一、神话知识填空题。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1.女娲用______捏成“人”，人就是_______________意思。</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2.起初雷神居住的地方叫________，雷神的喜怒无常导致雷河的_______。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3.伏羲上天所爬的那棵树叫______________，它是沟通天地的一架天梯。</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4.凤凰的雄鸟叫________，雌鸟叫________，它们有六像，头很像_______，颔很像_______，颈很像_________，胸很像_______，尾很像________，身很像________。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5．神农是个慈爱的天神，他长着______样的头，_______样的身体，而且整个身体_____________。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6.能够让神农起死回生的草叫_______________，让神农断送生命的含有剧毒的草叫__________。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7.太阳每经过一个重要的的地方都有一个代表时间的名字，其中到扶桑树的顶端叫________，坐上神车出行叫___________，到了曲阿时叫__________。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8.为了使自己和妻子能够像神仙一样在凡间幸福的生活永远不老，它决定去住在_________﹙地名﹚的西王母那里去取一些_______________。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9.夸父的样子是：_______________________________________________，他住在一座叫做_______________的大山上。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10.精卫填海中精卫是一只_____，它是______________________化作的，它住在____________。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二、神话故事(选词填空)</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真实而神圣　创世　口头　洪水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始祖　战争　发明创造　郑重</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1．它是远古时代人民集体________________创作的作品。包括神鬼的故事和神(鬼)化的英雄传说。其产生表现了古代人民与自然力的斗争和对理想的追求，它是一种精神寄托，对后世的文学艺术有深远的影响。</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2．神话的气魄很大，在远古时候，人们认为神话故事是______________的，一定要在严肃的仪式上____________________________地讲出来。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3．神话分类：神话可以分为________神话、____________神话、____________神话、____________神话、_______________________________神话。</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正确归类：《盘古开天地》________神话</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《女娲造人》________神话</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《大禹治水》________神话</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《黄帝战蚩尤》________神话</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《神农尝百草》________神话</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三、推荐神话故事书</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我要推荐的书名：_______________________________________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内容简介：</w:t>
            </w:r>
          </w:p>
          <w:p>
            <w:pPr>
              <w:spacing w:line="360" w:lineRule="auto"/>
              <w:rPr>
                <w:rFonts w:ascii="宋体" w:hAnsi="宋体" w:eastAsia="宋体" w:cs="宋体"/>
                <w:sz w:val="24"/>
                <w:szCs w:val="24"/>
              </w:rPr>
            </w:pPr>
            <w:r>
              <w:rPr>
                <w:rFonts w:ascii="宋体" w:hAnsi="宋体" w:eastAsia="宋体" w:cs="宋体"/>
                <w:sz w:val="24"/>
                <w:szCs w:val="24"/>
              </w:rPr>
              <w:t>______________________________</w:t>
            </w:r>
            <w:r>
              <w:rPr>
                <w:rFonts w:hint="eastAsia" w:ascii="宋体" w:hAnsi="宋体" w:eastAsia="宋体" w:cs="宋体"/>
                <w:sz w:val="24"/>
                <w:szCs w:val="24"/>
              </w:rPr>
              <w:t>______________________________________________________________________________________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推荐理由：</w:t>
            </w:r>
          </w:p>
          <w:p>
            <w:pPr>
              <w:spacing w:line="360" w:lineRule="auto"/>
              <w:rPr>
                <w:rFonts w:ascii="宋体" w:hAnsi="宋体" w:eastAsia="宋体" w:cs="宋体"/>
                <w:sz w:val="24"/>
                <w:szCs w:val="24"/>
              </w:rPr>
            </w:pPr>
            <w:r>
              <w:rPr>
                <w:rFonts w:ascii="宋体" w:hAnsi="宋体" w:eastAsia="宋体" w:cs="宋体"/>
                <w:sz w:val="24"/>
                <w:szCs w:val="24"/>
              </w:rPr>
              <w:t>______________________________</w:t>
            </w:r>
            <w:r>
              <w:rPr>
                <w:rFonts w:hint="eastAsia" w:ascii="宋体" w:hAnsi="宋体" w:eastAsia="宋体" w:cs="宋体"/>
                <w:sz w:val="24"/>
                <w:szCs w:val="24"/>
              </w:rPr>
              <w:t>______________________________________________________________________________________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我喜欢的人物：</w:t>
            </w:r>
          </w:p>
          <w:p>
            <w:pPr>
              <w:spacing w:line="360" w:lineRule="auto"/>
              <w:rPr>
                <w:rFonts w:ascii="宋体" w:hAnsi="宋体" w:eastAsia="宋体" w:cs="宋体"/>
                <w:sz w:val="24"/>
                <w:szCs w:val="24"/>
              </w:rPr>
            </w:pPr>
            <w:r>
              <w:rPr>
                <w:rFonts w:ascii="宋体" w:hAnsi="宋体" w:eastAsia="宋体" w:cs="宋体"/>
                <w:sz w:val="24"/>
                <w:szCs w:val="24"/>
              </w:rPr>
              <w:t>______________________________</w:t>
            </w:r>
            <w:r>
              <w:rPr>
                <w:rFonts w:hint="eastAsia" w:ascii="宋体" w:hAnsi="宋体" w:eastAsia="宋体" w:cs="宋体"/>
                <w:sz w:val="24"/>
                <w:szCs w:val="24"/>
              </w:rPr>
              <w:t>______________________________________________________________________________________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四、交流神话故事</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同桌推荐的神话故事是：</w:t>
            </w:r>
            <w:r>
              <w:rPr>
                <w:rFonts w:ascii="宋体" w:hAnsi="宋体" w:eastAsia="宋体" w:cs="宋体"/>
                <w:sz w:val="24"/>
                <w:szCs w:val="24"/>
              </w:rPr>
              <w:t>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内容简介：</w:t>
            </w:r>
          </w:p>
          <w:p>
            <w:pPr>
              <w:spacing w:line="360" w:lineRule="auto"/>
              <w:rPr>
                <w:rFonts w:ascii="宋体" w:hAnsi="宋体" w:eastAsia="宋体" w:cs="宋体"/>
                <w:sz w:val="24"/>
                <w:szCs w:val="24"/>
              </w:rPr>
            </w:pPr>
            <w:r>
              <w:rPr>
                <w:rFonts w:ascii="宋体" w:hAnsi="宋体" w:eastAsia="宋体" w:cs="宋体"/>
                <w:sz w:val="24"/>
                <w:szCs w:val="24"/>
              </w:rPr>
              <w:t>______________________________</w:t>
            </w:r>
            <w:r>
              <w:rPr>
                <w:rFonts w:hint="eastAsia" w:ascii="宋体" w:hAnsi="宋体" w:eastAsia="宋体" w:cs="宋体"/>
                <w:sz w:val="24"/>
                <w:szCs w:val="24"/>
              </w:rPr>
              <w:t>______________________________________________________________________________________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推荐理由：</w:t>
            </w:r>
          </w:p>
          <w:p>
            <w:pPr>
              <w:spacing w:line="360" w:lineRule="auto"/>
              <w:rPr>
                <w:rFonts w:ascii="宋体" w:hAnsi="宋体" w:eastAsia="宋体" w:cs="宋体"/>
                <w:sz w:val="24"/>
                <w:szCs w:val="24"/>
              </w:rPr>
            </w:pPr>
            <w:r>
              <w:rPr>
                <w:rFonts w:ascii="宋体" w:hAnsi="宋体" w:eastAsia="宋体" w:cs="宋体"/>
                <w:sz w:val="24"/>
                <w:szCs w:val="24"/>
              </w:rPr>
              <w:t>______________________________</w:t>
            </w:r>
            <w:r>
              <w:rPr>
                <w:rFonts w:hint="eastAsia" w:ascii="宋体" w:hAnsi="宋体" w:eastAsia="宋体" w:cs="宋体"/>
                <w:sz w:val="24"/>
                <w:szCs w:val="24"/>
              </w:rPr>
              <w:t>______________________________________________________________________________________</w:t>
            </w:r>
          </w:p>
          <w:p>
            <w:pPr>
              <w:spacing w:line="360" w:lineRule="auto"/>
              <w:rPr>
                <w:rFonts w:ascii="宋体" w:hAnsi="宋体" w:eastAsia="宋体" w:cs="宋体"/>
                <w:sz w:val="24"/>
                <w:szCs w:val="24"/>
              </w:rPr>
            </w:pPr>
            <w:r>
              <w:rPr>
                <w:rFonts w:ascii="宋体" w:hAnsi="宋体" w:eastAsia="宋体" w:cs="宋体"/>
                <w:sz w:val="24"/>
                <w:szCs w:val="24"/>
              </w:rPr>
              <w:t>______________________________</w:t>
            </w:r>
            <w:r>
              <w:rPr>
                <w:rFonts w:hint="eastAsia" w:ascii="宋体" w:hAnsi="宋体" w:eastAsia="宋体" w:cs="宋体"/>
                <w:sz w:val="24"/>
                <w:szCs w:val="24"/>
              </w:rPr>
              <w:t>______________________________________________________________________________________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五、延伸神话知识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1．根据内容填空。</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(1)为了治水三过家门而不入的中国神话故事是《________________》。</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(2)赫拉克勒斯、安提戈涅、宙斯、雅典娜是__________________神话里的人物。</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2．神话知识竞赛。</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普罗米修斯是古希腊神话故事中的人物，他一心为人类造福。他教会人类______________________，宙斯对普罗米修斯的行为很不满意，尤其是不允许普罗米修斯把_________________________________带到人间。　</w:t>
            </w:r>
          </w:p>
        </w:tc>
      </w:tr>
    </w:tbl>
    <w:p>
      <w:pPr>
        <w:spacing w:line="360" w:lineRule="auto"/>
        <w:ind w:firstLine="482" w:firstLineChars="200"/>
        <w:rPr>
          <w:rFonts w:ascii="宋体" w:hAnsi="宋体" w:eastAsia="宋体" w:cs="宋体"/>
          <w:b/>
          <w:sz w:val="24"/>
          <w:szCs w:val="24"/>
        </w:rPr>
      </w:pPr>
    </w:p>
    <w:p>
      <w:pPr>
        <w:spacing w:line="360" w:lineRule="auto"/>
        <w:ind w:firstLine="482" w:firstLineChars="200"/>
        <w:rPr>
          <w:rFonts w:ascii="宋体" w:hAnsi="宋体" w:eastAsia="宋体" w:cs="宋体"/>
          <w:b/>
          <w:sz w:val="24"/>
          <w:szCs w:val="24"/>
        </w:rPr>
      </w:pPr>
    </w:p>
    <w:p>
      <w:pPr>
        <w:spacing w:line="360" w:lineRule="auto"/>
        <w:ind w:firstLine="482" w:firstLineChars="200"/>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预学自测参考答案（略）</w:t>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一、神话知识填空题。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1.泥土，能直立行走的</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2.雷泽，灾害</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3.建木</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4.凤，凰，鸡，燕，蛇，鸿，鱼，龟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5．牛，人，玲珑透明</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6.灵芝草，断肠草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7.晨明，朏明，旦明</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8.昆仑山，长生不死的药</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9.两只耳朵各挂着一条黄蛇，手中也各捏着一条黄蛇的巨人，成都载天</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10.鸟，女娃的哀怨和不平的精魂，西方的发鸠山上。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二、1.口头　2.真实而神圣　郑重</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3．创世　始祖　洪水　战争　发明创造　创世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始祖　洪水　战争　发明创造</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三、示例：《山海经》</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《山海经》是中国志怪古籍。一般认为主要记述的是古代神话、地理、物产、巫术、医药、民俗等方面的内容。</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这本书里涉及的内容非常丰富，综合性很强。这对我们了解历史，学习知识有很大的帮助。</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我喜欢书中的烛龙神，因为他的外貌非常奇特，而且他的神力很大，能烛照九重泉壤的阴暗。</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四、示例：《燧人钻木取火》</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燧人看到啄木鸟啄木出现火光闪现，然后自己试着用小木棍钻木，果然钻出了火，获得了火种。</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以前我也很好奇，火是怎么来的？这个问题时常萦绕在我的脑际。看了袁珂的《神话选译百题》，我终于知道了答案。燧人那善于观察、积极动脑的习惯非常值得我们学习。</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五、1.(1)大禹治水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(2)古希腊</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2．观察日月星辰的运行　火种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8</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92355"/>
    <w:rsid w:val="002B7BFE"/>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6C04"/>
    <w:rsid w:val="007E7FB3"/>
    <w:rsid w:val="007F789D"/>
    <w:rsid w:val="00830C05"/>
    <w:rsid w:val="00895F28"/>
    <w:rsid w:val="00923A68"/>
    <w:rsid w:val="00924BEE"/>
    <w:rsid w:val="00926377"/>
    <w:rsid w:val="009443A2"/>
    <w:rsid w:val="00954447"/>
    <w:rsid w:val="0096197A"/>
    <w:rsid w:val="00966D9B"/>
    <w:rsid w:val="00987259"/>
    <w:rsid w:val="009B3985"/>
    <w:rsid w:val="009F7635"/>
    <w:rsid w:val="00A06615"/>
    <w:rsid w:val="00A21B8C"/>
    <w:rsid w:val="00A675A0"/>
    <w:rsid w:val="00A8429D"/>
    <w:rsid w:val="00A864C1"/>
    <w:rsid w:val="00A90B05"/>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A3AB1"/>
    <w:rsid w:val="00DC6EC1"/>
    <w:rsid w:val="00DE4691"/>
    <w:rsid w:val="00E21592"/>
    <w:rsid w:val="00E478FC"/>
    <w:rsid w:val="00EA15B5"/>
    <w:rsid w:val="00F01F27"/>
    <w:rsid w:val="00F31560"/>
    <w:rsid w:val="00F52543"/>
    <w:rsid w:val="00F831E9"/>
    <w:rsid w:val="00FD0C4F"/>
    <w:rsid w:val="00FD51C4"/>
    <w:rsid w:val="00FE595D"/>
    <w:rsid w:val="03691526"/>
    <w:rsid w:val="037A7D0B"/>
    <w:rsid w:val="04605BB9"/>
    <w:rsid w:val="072D0A6D"/>
    <w:rsid w:val="0A0F33BA"/>
    <w:rsid w:val="0A257287"/>
    <w:rsid w:val="0E743570"/>
    <w:rsid w:val="0FB1489B"/>
    <w:rsid w:val="10A50F23"/>
    <w:rsid w:val="11017E62"/>
    <w:rsid w:val="12022B58"/>
    <w:rsid w:val="12F01D9E"/>
    <w:rsid w:val="15D00EA2"/>
    <w:rsid w:val="171E59DC"/>
    <w:rsid w:val="17BC4436"/>
    <w:rsid w:val="19926CDC"/>
    <w:rsid w:val="1A856C98"/>
    <w:rsid w:val="1E791691"/>
    <w:rsid w:val="1F7E4F95"/>
    <w:rsid w:val="26987E81"/>
    <w:rsid w:val="280B493C"/>
    <w:rsid w:val="28400977"/>
    <w:rsid w:val="2DD8149C"/>
    <w:rsid w:val="2ECE42F5"/>
    <w:rsid w:val="2FD844D5"/>
    <w:rsid w:val="311A6C77"/>
    <w:rsid w:val="31D31FF5"/>
    <w:rsid w:val="35091D95"/>
    <w:rsid w:val="379F742C"/>
    <w:rsid w:val="38432032"/>
    <w:rsid w:val="389B5FD5"/>
    <w:rsid w:val="38DE6C8B"/>
    <w:rsid w:val="390A2C56"/>
    <w:rsid w:val="39C16475"/>
    <w:rsid w:val="39D85D36"/>
    <w:rsid w:val="3A4E18CE"/>
    <w:rsid w:val="3CD87935"/>
    <w:rsid w:val="3FD223B9"/>
    <w:rsid w:val="40466A02"/>
    <w:rsid w:val="40987E7F"/>
    <w:rsid w:val="40A4305C"/>
    <w:rsid w:val="40A7518A"/>
    <w:rsid w:val="40C87776"/>
    <w:rsid w:val="40D8092F"/>
    <w:rsid w:val="43DF023D"/>
    <w:rsid w:val="441F578A"/>
    <w:rsid w:val="45C32A93"/>
    <w:rsid w:val="45CC012D"/>
    <w:rsid w:val="470607EE"/>
    <w:rsid w:val="471F20C4"/>
    <w:rsid w:val="495340DC"/>
    <w:rsid w:val="49EA1A2A"/>
    <w:rsid w:val="4A1A3FD0"/>
    <w:rsid w:val="50573A88"/>
    <w:rsid w:val="511D0183"/>
    <w:rsid w:val="53CB6A47"/>
    <w:rsid w:val="5488376D"/>
    <w:rsid w:val="569B2A63"/>
    <w:rsid w:val="58B14EAD"/>
    <w:rsid w:val="5B5475AA"/>
    <w:rsid w:val="5BD35D4D"/>
    <w:rsid w:val="5CB52479"/>
    <w:rsid w:val="5D1D4FD4"/>
    <w:rsid w:val="5F432137"/>
    <w:rsid w:val="64AF29BA"/>
    <w:rsid w:val="65673E62"/>
    <w:rsid w:val="66AE1EC0"/>
    <w:rsid w:val="69546481"/>
    <w:rsid w:val="6C6378F6"/>
    <w:rsid w:val="6D1C09CF"/>
    <w:rsid w:val="6DB115E0"/>
    <w:rsid w:val="6DF036E8"/>
    <w:rsid w:val="70E07AE3"/>
    <w:rsid w:val="711F66F0"/>
    <w:rsid w:val="71432DB3"/>
    <w:rsid w:val="721503B3"/>
    <w:rsid w:val="74726F46"/>
    <w:rsid w:val="75A123E8"/>
    <w:rsid w:val="76404176"/>
    <w:rsid w:val="7ED83AED"/>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3190</Words>
  <Characters>4534</Characters>
  <Lines>33</Lines>
  <Paragraphs>9</Paragraphs>
  <TotalTime>5</TotalTime>
  <ScaleCrop>false</ScaleCrop>
  <LinksUpToDate>false</LinksUpToDate>
  <CharactersWithSpaces>4561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2022-05-26T04:48:05Z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BC0F3C6604EA49968E09C37BA46D2EA2</vt:lpwstr>
  </property>
</Properties>
</file>